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2F" w:rsidRDefault="002A5E2F">
      <w:pPr>
        <w:pStyle w:val="Default"/>
      </w:pPr>
      <w:bookmarkStart w:id="0" w:name="_top"/>
      <w:bookmarkEnd w:id="0"/>
    </w:p>
    <w:p w:rsidR="002A5E2F" w:rsidRDefault="00535BC8">
      <w:pPr>
        <w:pStyle w:val="Default"/>
        <w:jc w:val="center"/>
      </w:pPr>
      <w:r>
        <w:rPr>
          <w:b/>
          <w:sz w:val="32"/>
          <w:u w:val="single"/>
        </w:rPr>
        <w:t>2021-</w:t>
      </w:r>
      <w:proofErr w:type="gramStart"/>
      <w:r>
        <w:rPr>
          <w:b/>
          <w:sz w:val="32"/>
          <w:u w:val="single"/>
        </w:rPr>
        <w:t>2022  Academic</w:t>
      </w:r>
      <w:proofErr w:type="gramEnd"/>
      <w:r>
        <w:rPr>
          <w:b/>
          <w:sz w:val="32"/>
          <w:u w:val="single"/>
        </w:rPr>
        <w:t xml:space="preserve"> Calendar</w:t>
      </w:r>
    </w:p>
    <w:p w:rsidR="002A5E2F" w:rsidRDefault="00535BC8">
      <w:pPr>
        <w:pStyle w:val="Default"/>
        <w:numPr>
          <w:ilvl w:val="0"/>
          <w:numId w:val="1"/>
        </w:numPr>
        <w:ind w:left="760" w:hanging="360"/>
        <w:jc w:val="center"/>
      </w:pPr>
      <w:r>
        <w:rPr>
          <w:sz w:val="32"/>
        </w:rPr>
        <w:t>Washington International Mission University</w:t>
      </w:r>
    </w:p>
    <w:p w:rsidR="002A5E2F" w:rsidRDefault="00535BC8">
      <w:pPr>
        <w:pStyle w:val="Default"/>
        <w:ind w:left="760"/>
      </w:pPr>
      <w:r>
        <w:rPr>
          <w:sz w:val="28"/>
        </w:rPr>
        <w:t>*2021-2022 Year runs specially Winter, Spring and Summer!</w:t>
      </w:r>
    </w:p>
    <w:p w:rsidR="002A5E2F" w:rsidRDefault="00535BC8">
      <w:pPr>
        <w:pStyle w:val="Default"/>
        <w:ind w:left="760"/>
      </w:pPr>
      <w:r>
        <w:rPr>
          <w:sz w:val="22"/>
        </w:rPr>
        <w:t xml:space="preserve">*2022-2023 Year will run regular academic year which is Fall, Winter, and Spring </w:t>
      </w:r>
    </w:p>
    <w:p w:rsidR="002A5E2F" w:rsidRDefault="002A5E2F">
      <w:pPr>
        <w:pStyle w:val="Default"/>
      </w:pPr>
    </w:p>
    <w:p w:rsidR="002A5E2F" w:rsidRDefault="002A5E2F">
      <w:pPr>
        <w:pStyle w:val="Default"/>
      </w:pPr>
    </w:p>
    <w:p w:rsidR="002A5E2F" w:rsidRDefault="00535BC8">
      <w:pPr>
        <w:pStyle w:val="Default"/>
      </w:pPr>
      <w:r>
        <w:rPr>
          <w:b/>
          <w:sz w:val="28"/>
        </w:rPr>
        <w:t xml:space="preserve">WINTER </w:t>
      </w:r>
      <w:proofErr w:type="gramStart"/>
      <w:r>
        <w:rPr>
          <w:b/>
          <w:sz w:val="28"/>
        </w:rPr>
        <w:t xml:space="preserve">QUARTER </w:t>
      </w:r>
      <w:r>
        <w:t xml:space="preserve"> Tuesday</w:t>
      </w:r>
      <w:proofErr w:type="gramEnd"/>
      <w:r>
        <w:t xml:space="preserve">, January 4 </w:t>
      </w:r>
      <w:r>
        <w:t>–</w:t>
      </w:r>
      <w:r>
        <w:t xml:space="preserve"> Friday, March 11 (incl. Finals) </w:t>
      </w:r>
    </w:p>
    <w:p w:rsidR="002A5E2F" w:rsidRDefault="00535BC8">
      <w:pPr>
        <w:pStyle w:val="Default"/>
      </w:pPr>
      <w:r>
        <w:t>Winter Quarter Schedule Begins ........................................................... Tuesday, January 4, 2022</w:t>
      </w:r>
    </w:p>
    <w:p w:rsidR="002A5E2F" w:rsidRDefault="00535BC8">
      <w:pPr>
        <w:pStyle w:val="Default"/>
      </w:pPr>
      <w:r>
        <w:t>Late Registration Closes ...............................................</w:t>
      </w:r>
      <w:r>
        <w:rPr>
          <w:i/>
        </w:rPr>
        <w:t>one week after first class for eac</w:t>
      </w:r>
      <w:r>
        <w:rPr>
          <w:i/>
        </w:rPr>
        <w:t xml:space="preserve">h course </w:t>
      </w:r>
    </w:p>
    <w:p w:rsidR="002A5E2F" w:rsidRDefault="00535BC8">
      <w:pPr>
        <w:pStyle w:val="Default"/>
      </w:pPr>
      <w:r>
        <w:t>Martin Luther King Jr. Observation</w:t>
      </w:r>
      <w:r>
        <w:t>…………………………………</w:t>
      </w:r>
      <w:r>
        <w:t>Monday, January, 17, 2022</w:t>
      </w:r>
    </w:p>
    <w:p w:rsidR="002A5E2F" w:rsidRDefault="00535BC8">
      <w:pPr>
        <w:pStyle w:val="Default"/>
      </w:pPr>
      <w:r>
        <w:t>President Day Observation</w:t>
      </w:r>
      <w:r>
        <w:t>………………………………………</w:t>
      </w:r>
      <w:r>
        <w:t xml:space="preserve">  Monday, February, 21, 2022</w:t>
      </w:r>
    </w:p>
    <w:p w:rsidR="002A5E2F" w:rsidRDefault="00535BC8">
      <w:pPr>
        <w:pStyle w:val="Default"/>
      </w:pPr>
      <w:r>
        <w:t>Winter Classes Conclude ..........................................................................Friday</w:t>
      </w:r>
      <w:r>
        <w:t>, March 11, 2022</w:t>
      </w:r>
    </w:p>
    <w:p w:rsidR="002A5E2F" w:rsidRDefault="002A5E2F">
      <w:pPr>
        <w:pStyle w:val="Default"/>
      </w:pPr>
    </w:p>
    <w:p w:rsidR="002A5E2F" w:rsidRDefault="00535BC8">
      <w:pPr>
        <w:pStyle w:val="Default"/>
      </w:pPr>
      <w:r>
        <w:rPr>
          <w:b/>
          <w:sz w:val="28"/>
        </w:rPr>
        <w:t xml:space="preserve">SPRING QUARTER </w:t>
      </w:r>
      <w:r>
        <w:t xml:space="preserve">Monday, March 28 </w:t>
      </w:r>
      <w:r>
        <w:t>–</w:t>
      </w:r>
      <w:r>
        <w:t xml:space="preserve"> Friday, June 3, 2022 (incl. Finals) </w:t>
      </w:r>
    </w:p>
    <w:p w:rsidR="002A5E2F" w:rsidRDefault="00535BC8">
      <w:pPr>
        <w:pStyle w:val="Default"/>
      </w:pPr>
      <w:r>
        <w:t>Spring Quarter Schedule Begins .............................................................Monday, March 28, 2022</w:t>
      </w:r>
    </w:p>
    <w:p w:rsidR="002A5E2F" w:rsidRDefault="00535BC8">
      <w:pPr>
        <w:pStyle w:val="Default"/>
      </w:pPr>
      <w:r>
        <w:t>Late Registration Closes ...........................</w:t>
      </w:r>
      <w:r>
        <w:t xml:space="preserve">...................... </w:t>
      </w:r>
      <w:r>
        <w:rPr>
          <w:i/>
        </w:rPr>
        <w:t xml:space="preserve">one week after first class for each course </w:t>
      </w:r>
    </w:p>
    <w:p w:rsidR="002A5E2F" w:rsidRDefault="00535BC8">
      <w:pPr>
        <w:pStyle w:val="Default"/>
      </w:pPr>
      <w:r>
        <w:t>Memorial Day Holiday ...............................................................................Monday, May 30, 2022</w:t>
      </w:r>
    </w:p>
    <w:p w:rsidR="002A5E2F" w:rsidRDefault="00535BC8">
      <w:pPr>
        <w:pStyle w:val="Default"/>
      </w:pPr>
      <w:r>
        <w:t>Spring Classes Conclude.............................................</w:t>
      </w:r>
      <w:r>
        <w:t>..................................Tuesday, June 2, 2022</w:t>
      </w:r>
    </w:p>
    <w:p w:rsidR="002A5E2F" w:rsidRDefault="002A5E2F">
      <w:pPr>
        <w:pStyle w:val="Default"/>
      </w:pPr>
    </w:p>
    <w:p w:rsidR="002A5E2F" w:rsidRDefault="00535BC8">
      <w:pPr>
        <w:pStyle w:val="Default"/>
      </w:pPr>
      <w:r>
        <w:rPr>
          <w:b/>
          <w:sz w:val="28"/>
        </w:rPr>
        <w:t xml:space="preserve">*SUMMER </w:t>
      </w:r>
      <w:proofErr w:type="gramStart"/>
      <w:r>
        <w:rPr>
          <w:b/>
          <w:sz w:val="28"/>
        </w:rPr>
        <w:t xml:space="preserve">QUARTER  </w:t>
      </w:r>
      <w:r>
        <w:t>Monday</w:t>
      </w:r>
      <w:proofErr w:type="gramEnd"/>
      <w:r>
        <w:t xml:space="preserve">, June 20 </w:t>
      </w:r>
      <w:r>
        <w:t>–</w:t>
      </w:r>
      <w:r>
        <w:t xml:space="preserve"> Friday, August 26, 2022 (incl. Finals) </w:t>
      </w:r>
    </w:p>
    <w:p w:rsidR="002A5E2F" w:rsidRDefault="00535BC8">
      <w:pPr>
        <w:pStyle w:val="Default"/>
      </w:pPr>
      <w:r>
        <w:t>Final On-time Registration ...................................</w:t>
      </w:r>
      <w:r>
        <w:t xml:space="preserve">...................................... Monday, June 20, </w:t>
      </w:r>
      <w:r>
        <w:t>2022</w:t>
      </w:r>
    </w:p>
    <w:p w:rsidR="002A5E2F" w:rsidRDefault="00535BC8">
      <w:pPr>
        <w:pStyle w:val="Default"/>
      </w:pPr>
      <w:r>
        <w:t xml:space="preserve">Summer Quarter </w:t>
      </w:r>
      <w:proofErr w:type="gramStart"/>
      <w:r>
        <w:t>schedule</w:t>
      </w:r>
      <w:proofErr w:type="gramEnd"/>
      <w:r>
        <w:t xml:space="preserve"> Begins ............................................</w:t>
      </w:r>
      <w:r>
        <w:t xml:space="preserve">.................. Monday, June 20, 2020 </w:t>
      </w:r>
    </w:p>
    <w:p w:rsidR="002A5E2F" w:rsidRDefault="00535BC8">
      <w:pPr>
        <w:pStyle w:val="Default"/>
      </w:pPr>
      <w:r>
        <w:t>Late Registration Closes ...........................</w:t>
      </w:r>
      <w:bookmarkStart w:id="1" w:name="_GoBack"/>
      <w:bookmarkEnd w:id="1"/>
      <w:r>
        <w:t xml:space="preserve">...................... </w:t>
      </w:r>
      <w:r>
        <w:rPr>
          <w:i/>
        </w:rPr>
        <w:t xml:space="preserve">one week after first class for each course </w:t>
      </w:r>
    </w:p>
    <w:p w:rsidR="002A5E2F" w:rsidRDefault="00535BC8">
      <w:pPr>
        <w:pStyle w:val="Default"/>
      </w:pPr>
      <w:r>
        <w:t>Summ</w:t>
      </w:r>
      <w:r>
        <w:t>er Class Conclude.................................</w:t>
      </w:r>
      <w:r>
        <w:t xml:space="preserve">............................................Friday, August 26, 2022 </w:t>
      </w:r>
    </w:p>
    <w:p w:rsidR="002A5E2F" w:rsidRDefault="002A5E2F">
      <w:pPr>
        <w:pStyle w:val="Default"/>
      </w:pPr>
    </w:p>
    <w:p w:rsidR="002A5E2F" w:rsidRDefault="002A5E2F">
      <w:pPr>
        <w:pStyle w:val="Default"/>
      </w:pPr>
    </w:p>
    <w:sectPr w:rsidR="002A5E2F">
      <w:pgSz w:w="12240" w:h="15840"/>
      <w:pgMar w:top="1260" w:right="1440" w:bottom="1440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R Batang">
    <w:panose1 w:val="0203050400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2BF"/>
    <w:multiLevelType w:val="multilevel"/>
    <w:tmpl w:val="2CCE41F2"/>
    <w:lvl w:ilvl="0">
      <w:start w:val="2010"/>
      <w:numFmt w:val="decimal"/>
      <w:lvlText w:val=""/>
      <w:lvlJc w:val="left"/>
      <w:rPr>
        <w:rFonts w:ascii="Wingdings" w:eastAsia="Malgun Gothic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HCR Batang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HCR Batang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HCR Batang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HCR Batang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HCR Batang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HCR Batang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E2F"/>
    <w:rsid w:val="002A5E2F"/>
    <w:rsid w:val="0053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381A2-2224-412A-A25D-97E2FAA4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textAlignment w:val="baseline"/>
    </w:pPr>
    <w:rPr>
      <w:rFonts w:ascii="Calibri" w:eastAsia="Malgun Gothic"/>
      <w:color w:val="000000"/>
    </w:rPr>
  </w:style>
  <w:style w:type="paragraph" w:customStyle="1" w:styleId="Default">
    <w:name w:val="Defaul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textAlignment w:val="baseline"/>
    </w:pPr>
    <w:rPr>
      <w:rFonts w:ascii="Times New Roman" w:eastAsia="Malgun Gothic"/>
      <w:color w:val="000000"/>
      <w:sz w:val="24"/>
    </w:rPr>
  </w:style>
  <w:style w:type="character" w:styleId="a3">
    <w:name w:val="Hyperlink"/>
    <w:uiPriority w:val="3"/>
    <w:rPr>
      <w:rFonts w:ascii="Calibri" w:eastAsia="Malgun Gothic"/>
      <w:color w:val="0000FF"/>
      <w:sz w:val="22"/>
      <w:u w:val="single" w:color="0000FF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textAlignment w:val="baseline"/>
    </w:pPr>
    <w:rPr>
      <w:rFonts w:ascii="Calibri" w:eastAsia="Malgun Gothic"/>
      <w:color w:val="000000"/>
    </w:rPr>
  </w:style>
  <w:style w:type="paragraph" w:styleId="a4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76" w:lineRule="auto"/>
      <w:textAlignment w:val="baseline"/>
    </w:pPr>
    <w:rPr>
      <w:rFonts w:ascii="Calibri" w:eastAsia="Malgun Gothic"/>
      <w:color w:val="000000"/>
    </w:rPr>
  </w:style>
  <w:style w:type="paragraph" w:styleId="a5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76" w:lineRule="auto"/>
      <w:textAlignment w:val="baseline"/>
    </w:pPr>
    <w:rPr>
      <w:rFonts w:ascii="Calibri" w:eastAsia="Malgun Gothic"/>
      <w:color w:val="000000"/>
    </w:rPr>
  </w:style>
  <w:style w:type="character" w:customStyle="1" w:styleId="Char">
    <w:name w:val="머리글 Char"/>
    <w:uiPriority w:val="7"/>
    <w:rPr>
      <w:rFonts w:ascii="Calibri" w:eastAsia="Malgun Gothic"/>
      <w:color w:val="000000"/>
      <w:sz w:val="22"/>
    </w:rPr>
  </w:style>
  <w:style w:type="character" w:customStyle="1" w:styleId="Char0">
    <w:name w:val="바닥글 Char"/>
    <w:uiPriority w:val="8"/>
    <w:rPr>
      <w:rFonts w:ascii="Calibri" w:eastAsia="Malgun Gothic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</dc:creator>
  <cp:lastModifiedBy>HP</cp:lastModifiedBy>
  <cp:revision>2</cp:revision>
  <dcterms:created xsi:type="dcterms:W3CDTF">2021-06-26T06:58:00Z</dcterms:created>
  <dcterms:modified xsi:type="dcterms:W3CDTF">2021-11-22T00:25:00Z</dcterms:modified>
</cp:coreProperties>
</file>